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Ханты-Мансийская межрайонная прокуратура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8"/>
        </w:rPr>
        <w:t>напоминает, что безопасность детей в период новогодних каникул - обязанность родителей</w:t>
      </w:r>
    </w:p>
    <w:p w14:paraId="04000000">
      <w:pPr>
        <w:widowControl w:val="1"/>
        <w:spacing w:after="0" w:line="240" w:lineRule="auto"/>
        <w:ind w:firstLine="709"/>
        <w:rPr>
          <w:rFonts w:ascii="Times New Roman" w:hAnsi="Times New Roman"/>
          <w:b w:val="1"/>
          <w:color w:themeColor="text1" w:val="000000"/>
          <w:sz w:val="28"/>
        </w:rPr>
      </w:pP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Близятся новогодние каникулы.</w:t>
      </w:r>
      <w:bookmarkStart w:id="1" w:name="_GoBack"/>
      <w:bookmarkEnd w:id="1"/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Особенно в это время важно помнить о правилах личной безопасности</w:t>
      </w:r>
      <w:r>
        <w:rPr>
          <w:rFonts w:ascii="Times New Roman" w:hAnsi="Times New Roman"/>
          <w:b w:val="1"/>
          <w:sz w:val="28"/>
        </w:rPr>
        <w:t xml:space="preserve">. 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Не устанавливайте вблизи нагревательных приборов елки, не оставляйте гирлянды включенными на ночь, а также в отсутствии людей в квартирах и домах. 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Не украшайте елку свечами, легковоспаменяющимися игрушками. 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Пренебрежение этими правилами может привезти к пожару.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ст. 20.4. КоАП РФ за нарушение правил пожарной безопасности предусмотрена административная ответственность для граждан в виде предупреждения или </w:t>
      </w:r>
      <w:r>
        <w:rPr>
          <w:rFonts w:ascii="Times New Roman" w:hAnsi="Times New Roman"/>
          <w:b w:val="1"/>
          <w:sz w:val="28"/>
        </w:rPr>
        <w:t>административного штрафа в размере до 50 тысяч рублей.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За повреждение имущества в крупном размере путем неосторожного обращения с огнем или иным источником повышенной опасности ответственность наступает </w:t>
      </w:r>
      <w:r>
        <w:rPr>
          <w:rFonts w:ascii="Times New Roman" w:hAnsi="Times New Roman"/>
          <w:b w:val="1"/>
          <w:sz w:val="28"/>
        </w:rPr>
        <w:t>по ст. 168 Уголовного кодекса РФ в виде наказания до 1 года лишения свободы.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alloon Text"/>
    <w:basedOn w:val="Style_2"/>
    <w:link w:val="Style_9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9_ch" w:type="character">
    <w:name w:val="Balloon Text"/>
    <w:basedOn w:val="Style_2_ch"/>
    <w:link w:val="Style_9"/>
    <w:rPr>
      <w:rFonts w:ascii="Tahoma" w:hAnsi="Tahoma"/>
      <w:sz w:val="16"/>
    </w:rPr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footer"/>
    <w:basedOn w:val="Style_2"/>
    <w:link w:val="Style_17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7_ch" w:type="character">
    <w:name w:val="footer"/>
    <w:basedOn w:val="Style_2_ch"/>
    <w:link w:val="Style_17"/>
  </w:style>
  <w:style w:styleId="Style_18" w:type="paragraph">
    <w:name w:val="toc 9"/>
    <w:next w:val="Style_2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heading 2"/>
    <w:next w:val="Style_2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2025-12-26T06:44:29Z</dcterms:created>
  <dcterms:modified xsi:type="dcterms:W3CDTF">2025-12-26T06:58:45Z</dcterms:modified>
</cp:coreProperties>
</file>